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E552" w14:textId="5316CE19" w:rsidR="00F67058" w:rsidRPr="00F67058" w:rsidRDefault="00F67058" w:rsidP="00EB2F85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 xml:space="preserve">Spécifications du </w:t>
      </w:r>
      <w:r w:rsidR="005521E5">
        <w:rPr>
          <w:b/>
          <w:sz w:val="32"/>
          <w:szCs w:val="32"/>
        </w:rPr>
        <w:t>BD</w:t>
      </w:r>
    </w:p>
    <w:p w14:paraId="42F3A7E1" w14:textId="77777777" w:rsidR="00F67058" w:rsidRDefault="00F67058" w:rsidP="00EB2F85">
      <w:pPr>
        <w:rPr>
          <w:b/>
        </w:rPr>
      </w:pPr>
    </w:p>
    <w:p w14:paraId="2AEF31B3" w14:textId="77777777" w:rsidR="00F67058" w:rsidRPr="003B581B" w:rsidRDefault="00F67058" w:rsidP="00EB2F85">
      <w:pPr>
        <w:rPr>
          <w:b/>
        </w:rPr>
      </w:pPr>
      <w:bookmarkStart w:id="0" w:name="_GoBack"/>
    </w:p>
    <w:p w14:paraId="3FE82A07" w14:textId="77777777" w:rsidR="00143C5C" w:rsidRPr="003B581B" w:rsidRDefault="00143C5C" w:rsidP="00143C5C">
      <w:pPr>
        <w:rPr>
          <w:b/>
        </w:rPr>
      </w:pPr>
      <w:r w:rsidRPr="003B581B">
        <w:rPr>
          <w:b/>
        </w:rPr>
        <w:t>1 - Description et caractéristiques physiques</w:t>
      </w:r>
    </w:p>
    <w:bookmarkEnd w:id="0"/>
    <w:p w14:paraId="48A1198C" w14:textId="77777777" w:rsidR="00143C5C" w:rsidRDefault="00143C5C" w:rsidP="00143C5C">
      <w:r>
        <w:t xml:space="preserve">         </w:t>
      </w:r>
    </w:p>
    <w:p w14:paraId="675DE2E1" w14:textId="77777777" w:rsidR="00143C5C" w:rsidRDefault="00143C5C" w:rsidP="00143C5C">
      <w:r>
        <w:t xml:space="preserve">1.1 Les diffuseurs d’air BD de NAD </w:t>
      </w:r>
      <w:proofErr w:type="spellStart"/>
      <w:r>
        <w:t>Klima</w:t>
      </w:r>
      <w:proofErr w:type="spellEnd"/>
      <w:r>
        <w:t xml:space="preserve">, sont fabriqués en aluminium. </w:t>
      </w:r>
    </w:p>
    <w:p w14:paraId="17D5B578" w14:textId="77777777" w:rsidR="00143C5C" w:rsidRDefault="00143C5C" w:rsidP="00143C5C"/>
    <w:p w14:paraId="7C9F8D5D" w14:textId="77777777" w:rsidR="00143C5C" w:rsidRDefault="00143C5C" w:rsidP="00143C5C">
      <w:r>
        <w:t xml:space="preserve">1.2 Le diffuseur est conçu pour un montage en insertion dans un plancher creux ou un double-plancher. </w:t>
      </w:r>
    </w:p>
    <w:p w14:paraId="0FFF21A6" w14:textId="77777777" w:rsidR="00143C5C" w:rsidRDefault="00143C5C" w:rsidP="00143C5C"/>
    <w:p w14:paraId="49BA9055" w14:textId="77777777" w:rsidR="00143C5C" w:rsidRDefault="00143C5C" w:rsidP="00143C5C">
      <w:r>
        <w:t>1.3 Il présente des fentes disposées en triangulation assurant ainsi une diffusion verticale à turbulence, mélangeant l’air frais à l’air ambiant.</w:t>
      </w:r>
    </w:p>
    <w:p w14:paraId="153FDB1B" w14:textId="77777777" w:rsidR="00143C5C" w:rsidRDefault="00143C5C" w:rsidP="00143C5C"/>
    <w:p w14:paraId="28FC6E4B" w14:textId="77777777" w:rsidR="00143C5C" w:rsidRDefault="00143C5C" w:rsidP="00143C5C">
      <w:r>
        <w:t>1.4 Les dimensions nominales disponibles sont : DN 150 et DN 200.</w:t>
      </w:r>
    </w:p>
    <w:p w14:paraId="2A192ADA" w14:textId="77777777" w:rsidR="00143C5C" w:rsidRDefault="00143C5C" w:rsidP="00143C5C"/>
    <w:p w14:paraId="533737A3" w14:textId="77777777" w:rsidR="00143C5C" w:rsidRDefault="00143C5C" w:rsidP="00143C5C">
      <w:r>
        <w:t>1.5 Le diffuseur est fourni avec ou sans le collecteur d’impuretés avec clapet d’arrêt.</w:t>
      </w:r>
    </w:p>
    <w:p w14:paraId="085E5397" w14:textId="77777777" w:rsidR="00143C5C" w:rsidRDefault="00143C5C" w:rsidP="00143C5C"/>
    <w:p w14:paraId="25B9867F" w14:textId="77777777" w:rsidR="00143C5C" w:rsidRDefault="00143C5C" w:rsidP="00143C5C">
      <w:r>
        <w:t>1.6 Modèle disponible selon les couleurs de la charte RAL, contre supplément ou en aluminium.</w:t>
      </w:r>
    </w:p>
    <w:p w14:paraId="228DB847" w14:textId="77777777" w:rsidR="00143C5C" w:rsidRDefault="00143C5C" w:rsidP="00143C5C"/>
    <w:p w14:paraId="1EF14CB9" w14:textId="77777777" w:rsidR="00143C5C" w:rsidRDefault="00143C5C" w:rsidP="00143C5C"/>
    <w:p w14:paraId="7F8D9EE5" w14:textId="771FEDC3" w:rsidR="00F67058" w:rsidRPr="00F67058" w:rsidRDefault="005521E5" w:rsidP="00143C5C">
      <w:pPr>
        <w:rPr>
          <w:b/>
        </w:rPr>
      </w:pPr>
      <w:r>
        <w:rPr>
          <w:b/>
        </w:rPr>
        <w:t>2</w:t>
      </w:r>
      <w:r w:rsidR="00F67058" w:rsidRPr="00F67058">
        <w:rPr>
          <w:b/>
        </w:rPr>
        <w:t xml:space="preserve">. Qualité requise : NAD </w:t>
      </w:r>
      <w:proofErr w:type="spellStart"/>
      <w:r w:rsidR="00F67058" w:rsidRPr="00F67058">
        <w:rPr>
          <w:b/>
        </w:rPr>
        <w:t>Klima</w:t>
      </w:r>
      <w:proofErr w:type="spellEnd"/>
      <w:r w:rsidR="00F67058" w:rsidRPr="00F67058">
        <w:rPr>
          <w:b/>
        </w:rPr>
        <w:t xml:space="preserve">, modèle </w:t>
      </w:r>
      <w:r>
        <w:rPr>
          <w:b/>
        </w:rPr>
        <w:t>BD</w:t>
      </w:r>
    </w:p>
    <w:p w14:paraId="7E20BA4D" w14:textId="77777777" w:rsidR="00F67058" w:rsidRDefault="00F67058" w:rsidP="00F67058"/>
    <w:p w14:paraId="6D4AC389" w14:textId="123F047D" w:rsidR="00F67058" w:rsidRPr="00F67058" w:rsidRDefault="00F67058" w:rsidP="00F67058">
      <w:r>
        <w:tab/>
      </w:r>
    </w:p>
    <w:sectPr w:rsidR="00F67058" w:rsidRPr="00F67058" w:rsidSect="00F67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43C5C"/>
    <w:rsid w:val="001B3908"/>
    <w:rsid w:val="003B581B"/>
    <w:rsid w:val="00402F5E"/>
    <w:rsid w:val="00472E7A"/>
    <w:rsid w:val="005521E5"/>
    <w:rsid w:val="005A4086"/>
    <w:rsid w:val="0099754F"/>
    <w:rsid w:val="00B37641"/>
    <w:rsid w:val="00B55BC4"/>
    <w:rsid w:val="00D52BD7"/>
    <w:rsid w:val="00DF1B40"/>
    <w:rsid w:val="00DF4735"/>
    <w:rsid w:val="00E1535A"/>
    <w:rsid w:val="00EB2F85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2015-12-21T18:26:00Z</dcterms:created>
  <dcterms:modified xsi:type="dcterms:W3CDTF">2016-06-27T18:11:00Z</dcterms:modified>
</cp:coreProperties>
</file>