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2D664581" w:rsidR="00F67058" w:rsidRPr="00F67058" w:rsidRDefault="00F67058" w:rsidP="00EB2F85">
      <w:pPr>
        <w:rPr>
          <w:b/>
          <w:sz w:val="32"/>
          <w:szCs w:val="32"/>
        </w:rPr>
      </w:pPr>
      <w:r w:rsidRPr="00F67058">
        <w:rPr>
          <w:b/>
          <w:sz w:val="32"/>
          <w:szCs w:val="32"/>
        </w:rPr>
        <w:t xml:space="preserve">Spécifications du </w:t>
      </w:r>
      <w:r w:rsidR="00CB453F">
        <w:rPr>
          <w:b/>
          <w:sz w:val="32"/>
          <w:szCs w:val="32"/>
        </w:rPr>
        <w:t>VLD / VLV</w:t>
      </w:r>
    </w:p>
    <w:p w14:paraId="42F3A7E1" w14:textId="77777777" w:rsidR="00F67058" w:rsidRDefault="00F67058" w:rsidP="00EB2F85">
      <w:pPr>
        <w:rPr>
          <w:b/>
        </w:rPr>
      </w:pPr>
    </w:p>
    <w:p w14:paraId="2AEF31B3" w14:textId="77777777" w:rsidR="00F67058" w:rsidRDefault="00F67058" w:rsidP="00EB2F85">
      <w:pPr>
        <w:rPr>
          <w:b/>
        </w:rPr>
      </w:pPr>
    </w:p>
    <w:p w14:paraId="1425D4ED" w14:textId="7FAA4A5C" w:rsidR="00EB2F85" w:rsidRPr="00EB2F85" w:rsidRDefault="00EB2F85" w:rsidP="00EB2F85">
      <w:pPr>
        <w:rPr>
          <w:b/>
        </w:rPr>
      </w:pPr>
      <w:r w:rsidRPr="00EB2F85">
        <w:rPr>
          <w:b/>
        </w:rPr>
        <w:t xml:space="preserve">1. </w:t>
      </w:r>
      <w:r w:rsidRPr="00EB2F85">
        <w:rPr>
          <w:b/>
        </w:rPr>
        <w:tab/>
        <w:t>Description et caractéristiques physiques</w:t>
      </w:r>
    </w:p>
    <w:p w14:paraId="0A66543A" w14:textId="77777777" w:rsidR="00EB2F85" w:rsidRPr="00EB2F85" w:rsidRDefault="00EB2F85" w:rsidP="00EB2F85">
      <w:pPr>
        <w:rPr>
          <w:b/>
        </w:rPr>
      </w:pPr>
    </w:p>
    <w:p w14:paraId="082BEC7B" w14:textId="73438781" w:rsidR="0025056D" w:rsidRDefault="0025056D" w:rsidP="0025056D">
      <w:r>
        <w:t>1.1</w:t>
      </w:r>
      <w:r>
        <w:tab/>
      </w:r>
      <w:r>
        <w:t xml:space="preserve"> Le diffuseur d’air à jets orientables devront être fabriqués en acier et aluminium. Il devra être muni de pales ajustables guidant l’écoulement de l’air.</w:t>
      </w:r>
    </w:p>
    <w:p w14:paraId="181BEEB9" w14:textId="77777777" w:rsidR="0025056D" w:rsidRDefault="0025056D" w:rsidP="0025056D"/>
    <w:p w14:paraId="02A1DFFD" w14:textId="00B242D9" w:rsidR="0025056D" w:rsidRDefault="0025056D" w:rsidP="0025056D">
      <w:r>
        <w:t xml:space="preserve">1.2 </w:t>
      </w:r>
      <w:r>
        <w:tab/>
      </w:r>
      <w:r>
        <w:t>Le diffuseur devra se composer d’une paroi à grand trou ou d’une paroi perforée.</w:t>
      </w:r>
    </w:p>
    <w:p w14:paraId="171AA9E8" w14:textId="77777777" w:rsidR="0025056D" w:rsidRDefault="0025056D" w:rsidP="0025056D">
      <w:r>
        <w:t xml:space="preserve"> </w:t>
      </w:r>
    </w:p>
    <w:p w14:paraId="74F4D736" w14:textId="51BB305C" w:rsidR="0025056D" w:rsidRDefault="0025056D" w:rsidP="0025056D">
      <w:r>
        <w:t xml:space="preserve">1.3 </w:t>
      </w:r>
      <w:r>
        <w:tab/>
      </w:r>
      <w:r>
        <w:t>L’ajustement des pales devra pouvoir se faire manuellement, par câbles ou motorisé.</w:t>
      </w:r>
    </w:p>
    <w:p w14:paraId="6FF130B8" w14:textId="77777777" w:rsidR="0025056D" w:rsidRDefault="0025056D" w:rsidP="0025056D"/>
    <w:p w14:paraId="12E6F7A9" w14:textId="153B15BD" w:rsidR="0025056D" w:rsidRDefault="0025056D" w:rsidP="0025056D">
      <w:r>
        <w:t xml:space="preserve">1.4 </w:t>
      </w:r>
      <w:r>
        <w:tab/>
      </w:r>
      <w:r>
        <w:t xml:space="preserve">Le diffuseur devra être disponible avec un fini galvanisé ou peint thermolaqué à base de polyester sans TGIC. La couleur selon la charte de couleurs RAL, sera au choix de l’architecte ou du client. </w:t>
      </w:r>
    </w:p>
    <w:p w14:paraId="6052F19D" w14:textId="5027210E" w:rsidR="00CB453F" w:rsidRDefault="00CB453F" w:rsidP="0025056D">
      <w:pPr>
        <w:rPr>
          <w:b/>
        </w:rPr>
      </w:pPr>
    </w:p>
    <w:p w14:paraId="7388C51B" w14:textId="16BDAA36" w:rsidR="0025056D" w:rsidRPr="0025056D" w:rsidRDefault="0025056D" w:rsidP="0025056D">
      <w:pPr>
        <w:rPr>
          <w:b/>
        </w:rPr>
      </w:pPr>
      <w:r w:rsidRPr="0025056D">
        <w:rPr>
          <w:b/>
        </w:rPr>
        <w:t xml:space="preserve">2 - </w:t>
      </w:r>
      <w:r>
        <w:rPr>
          <w:b/>
        </w:rPr>
        <w:tab/>
      </w:r>
      <w:r w:rsidRPr="0025056D">
        <w:rPr>
          <w:b/>
        </w:rPr>
        <w:t>Installation</w:t>
      </w:r>
    </w:p>
    <w:p w14:paraId="60FE84F5" w14:textId="77777777" w:rsidR="0025056D" w:rsidRPr="0025056D" w:rsidRDefault="0025056D" w:rsidP="0025056D">
      <w:pPr>
        <w:rPr>
          <w:b/>
        </w:rPr>
      </w:pPr>
    </w:p>
    <w:p w14:paraId="1F3F976D" w14:textId="05379617" w:rsidR="0025056D" w:rsidRPr="0025056D" w:rsidRDefault="0025056D" w:rsidP="0025056D">
      <w:r w:rsidRPr="0025056D">
        <w:t xml:space="preserve">2.1 </w:t>
      </w:r>
      <w:r>
        <w:tab/>
      </w:r>
      <w:r w:rsidRPr="0025056D">
        <w:t xml:space="preserve">Le diffuseur devra être conçu pour être raccordé directement à un conduit sans plénum. </w:t>
      </w:r>
    </w:p>
    <w:p w14:paraId="65A10411" w14:textId="77777777" w:rsidR="0025056D" w:rsidRPr="0025056D" w:rsidRDefault="0025056D" w:rsidP="0025056D">
      <w:pPr>
        <w:rPr>
          <w:b/>
        </w:rPr>
      </w:pPr>
    </w:p>
    <w:p w14:paraId="6D25E759" w14:textId="408593DF" w:rsidR="0025056D" w:rsidRPr="0025056D" w:rsidRDefault="0025056D" w:rsidP="0025056D">
      <w:pPr>
        <w:rPr>
          <w:b/>
        </w:rPr>
      </w:pPr>
      <w:r w:rsidRPr="0025056D">
        <w:rPr>
          <w:b/>
        </w:rPr>
        <w:t xml:space="preserve">3 - </w:t>
      </w:r>
      <w:r>
        <w:rPr>
          <w:b/>
        </w:rPr>
        <w:tab/>
      </w:r>
      <w:r w:rsidRPr="0025056D">
        <w:rPr>
          <w:b/>
        </w:rPr>
        <w:t>Performances</w:t>
      </w:r>
    </w:p>
    <w:p w14:paraId="6229461A" w14:textId="77777777" w:rsidR="0025056D" w:rsidRPr="0025056D" w:rsidRDefault="0025056D" w:rsidP="0025056D">
      <w:pPr>
        <w:rPr>
          <w:b/>
        </w:rPr>
      </w:pPr>
    </w:p>
    <w:p w14:paraId="64734E8D" w14:textId="7015621F" w:rsidR="0025056D" w:rsidRPr="0025056D" w:rsidRDefault="0025056D" w:rsidP="0025056D">
      <w:r w:rsidRPr="0025056D">
        <w:t xml:space="preserve">3.1 </w:t>
      </w:r>
      <w:r>
        <w:tab/>
      </w:r>
      <w:r w:rsidRPr="0025056D">
        <w:t>La performance devra être garantie à l’aide de courbes de performances ou par logiciel de simulation pour les zones critiques. Ceux-ci devront indiquer les pertes de charges et la puissance acoustique, et montrer une vue de coupe de l’air en mode refroidissement, isothermal et chauffage avec une vitesse nominale en zone occupée à 1.8 m du sol ou selon la demande de l’ingénieur.</w:t>
      </w:r>
    </w:p>
    <w:p w14:paraId="369961C6" w14:textId="77777777" w:rsidR="0025056D" w:rsidRPr="0025056D" w:rsidRDefault="0025056D" w:rsidP="0025056D">
      <w:pPr>
        <w:rPr>
          <w:b/>
        </w:rPr>
      </w:pPr>
    </w:p>
    <w:p w14:paraId="3548A7A5" w14:textId="7F623738" w:rsidR="0025056D" w:rsidRPr="0025056D" w:rsidRDefault="0025056D" w:rsidP="0025056D">
      <w:pPr>
        <w:rPr>
          <w:b/>
        </w:rPr>
      </w:pPr>
      <w:r>
        <w:rPr>
          <w:b/>
        </w:rPr>
        <w:t>4 -</w:t>
      </w:r>
      <w:r>
        <w:rPr>
          <w:b/>
        </w:rPr>
        <w:tab/>
      </w:r>
      <w:r w:rsidRPr="0025056D">
        <w:rPr>
          <w:b/>
        </w:rPr>
        <w:t>Équilibrage</w:t>
      </w:r>
    </w:p>
    <w:p w14:paraId="3F54400E" w14:textId="77777777" w:rsidR="0025056D" w:rsidRPr="0025056D" w:rsidRDefault="0025056D" w:rsidP="0025056D">
      <w:pPr>
        <w:rPr>
          <w:b/>
        </w:rPr>
      </w:pPr>
    </w:p>
    <w:p w14:paraId="1E2A2E22" w14:textId="75ED5833" w:rsidR="0025056D" w:rsidRPr="0025056D" w:rsidRDefault="0025056D" w:rsidP="0025056D">
      <w:r w:rsidRPr="0025056D">
        <w:t xml:space="preserve">4.1 </w:t>
      </w:r>
      <w:r>
        <w:tab/>
      </w:r>
      <w:r w:rsidRPr="0025056D">
        <w:t>L’équilibrage du diffuseur devra être exécuté par un technicien en équilibrage de système de ventilation détenant un certificat de qualification professionnelle.</w:t>
      </w:r>
    </w:p>
    <w:p w14:paraId="270C5541" w14:textId="77777777" w:rsidR="0025056D" w:rsidRPr="0025056D" w:rsidRDefault="0025056D" w:rsidP="0025056D">
      <w:pPr>
        <w:rPr>
          <w:b/>
        </w:rPr>
      </w:pPr>
      <w:bookmarkStart w:id="0" w:name="_GoBack"/>
      <w:bookmarkEnd w:id="0"/>
    </w:p>
    <w:p w14:paraId="1F2F6593" w14:textId="2D5D9C48" w:rsidR="0025056D" w:rsidRPr="0025056D" w:rsidRDefault="0025056D" w:rsidP="0025056D">
      <w:pPr>
        <w:rPr>
          <w:b/>
        </w:rPr>
      </w:pPr>
      <w:r w:rsidRPr="0025056D">
        <w:rPr>
          <w:b/>
        </w:rPr>
        <w:t xml:space="preserve">5 - </w:t>
      </w:r>
      <w:r>
        <w:rPr>
          <w:b/>
        </w:rPr>
        <w:tab/>
      </w:r>
      <w:r w:rsidRPr="0025056D">
        <w:rPr>
          <w:b/>
        </w:rPr>
        <w:t>Qualité requise : NAD Klima, modèle VLD</w:t>
      </w:r>
    </w:p>
    <w:p w14:paraId="41B7C8C4" w14:textId="78586C66" w:rsidR="0025056D" w:rsidRPr="00CB453F" w:rsidRDefault="0025056D" w:rsidP="0025056D">
      <w:pPr>
        <w:rPr>
          <w:b/>
        </w:rPr>
      </w:pPr>
      <w:r w:rsidRPr="0025056D">
        <w:rPr>
          <w:b/>
        </w:rPr>
        <w:tab/>
        <w:t>Qualité requise : NAD Klima, modèle VLV</w:t>
      </w:r>
    </w:p>
    <w:sectPr w:rsidR="0025056D" w:rsidRPr="00CB453F"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25056D"/>
    <w:rsid w:val="005A4086"/>
    <w:rsid w:val="0099754F"/>
    <w:rsid w:val="00AA2261"/>
    <w:rsid w:val="00B37641"/>
    <w:rsid w:val="00CB453F"/>
    <w:rsid w:val="00D52BD7"/>
    <w:rsid w:val="00DF1B40"/>
    <w:rsid w:val="00DF4735"/>
    <w:rsid w:val="00E1535A"/>
    <w:rsid w:val="00EB2F85"/>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1194</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2015-12-23T13:55:00Z</dcterms:created>
  <dcterms:modified xsi:type="dcterms:W3CDTF">2016-06-28T13:37:00Z</dcterms:modified>
</cp:coreProperties>
</file>